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5F" w:rsidRPr="00214B5F" w:rsidRDefault="00214B5F" w:rsidP="00214B5F">
      <w:pPr>
        <w:pBdr>
          <w:bottom w:val="single" w:sz="6" w:space="0" w:color="AAAAAA"/>
        </w:pBdr>
        <w:spacing w:after="60" w:line="240" w:lineRule="auto"/>
        <w:jc w:val="both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s-ES"/>
        </w:rPr>
      </w:pPr>
      <w:r w:rsidRPr="00214B5F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s-ES"/>
        </w:rPr>
        <w:t>Nuestra Señora del Buen Consejo</w:t>
      </w:r>
    </w:p>
    <w:tbl>
      <w:tblPr>
        <w:tblW w:w="9735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6"/>
        <w:gridCol w:w="8119"/>
      </w:tblGrid>
      <w:tr w:rsidR="00214B5F" w:rsidRPr="00214B5F" w:rsidTr="00214B5F">
        <w:trPr>
          <w:trHeight w:val="484"/>
          <w:tblCellSpacing w:w="15" w:type="dxa"/>
        </w:trPr>
        <w:tc>
          <w:tcPr>
            <w:tcW w:w="9675" w:type="dxa"/>
            <w:gridSpan w:val="2"/>
            <w:shd w:val="clear" w:color="auto" w:fill="3399CC"/>
            <w:vAlign w:val="center"/>
            <w:hideMark/>
          </w:tcPr>
          <w:p w:rsidR="00214B5F" w:rsidRPr="00214B5F" w:rsidRDefault="00214B5F" w:rsidP="00214B5F">
            <w:pPr>
              <w:spacing w:before="120" w:after="168" w:line="288" w:lineRule="atLeast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s-ES"/>
              </w:rPr>
            </w:pPr>
            <w:r w:rsidRPr="00214B5F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es-ES"/>
              </w:rPr>
              <w:t>Nuestra Señora del Buen Consejo</w:t>
            </w:r>
          </w:p>
        </w:tc>
      </w:tr>
      <w:tr w:rsidR="00214B5F" w:rsidRPr="00214B5F" w:rsidTr="00214B5F">
        <w:trPr>
          <w:trHeight w:val="4100"/>
          <w:tblCellSpacing w:w="15" w:type="dxa"/>
        </w:trPr>
        <w:tc>
          <w:tcPr>
            <w:tcW w:w="9675" w:type="dxa"/>
            <w:gridSpan w:val="2"/>
            <w:shd w:val="clear" w:color="auto" w:fill="F9F9F9"/>
            <w:hideMark/>
          </w:tcPr>
          <w:p w:rsidR="00214B5F" w:rsidRPr="00214B5F" w:rsidRDefault="00214B5F" w:rsidP="00214B5F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214B5F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es-ES"/>
              </w:rPr>
              <w:drawing>
                <wp:inline distT="0" distB="0" distL="0" distR="0" wp14:anchorId="71DAA189" wp14:editId="6B73F53C">
                  <wp:extent cx="2133231" cy="3143250"/>
                  <wp:effectExtent l="0" t="0" r="635" b="0"/>
                  <wp:docPr id="1" name="Imagen 1" descr="Our Lady of Good Counsel by Pasquale Sarull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r Lady of Good Counsel by Pasquale Sarull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231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B5F" w:rsidRPr="00214B5F" w:rsidTr="00214B5F">
        <w:trPr>
          <w:trHeight w:val="452"/>
          <w:tblCellSpacing w:w="15" w:type="dxa"/>
        </w:trPr>
        <w:tc>
          <w:tcPr>
            <w:tcW w:w="1571" w:type="dxa"/>
            <w:shd w:val="clear" w:color="auto" w:fill="F9F9F9"/>
            <w:hideMark/>
          </w:tcPr>
          <w:p w:rsidR="00214B5F" w:rsidRPr="00214B5F" w:rsidRDefault="007E3050" w:rsidP="00214B5F">
            <w:pPr>
              <w:spacing w:before="120" w:after="168" w:line="336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7" w:tooltip="Hiperdulía" w:history="1">
              <w:r w:rsidR="00214B5F" w:rsidRPr="00214B5F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u w:val="single"/>
                  <w:lang w:eastAsia="es-ES"/>
                </w:rPr>
                <w:t>Venerada en</w:t>
              </w:r>
            </w:hyperlink>
          </w:p>
        </w:tc>
        <w:tc>
          <w:tcPr>
            <w:tcW w:w="8074" w:type="dxa"/>
            <w:shd w:val="clear" w:color="auto" w:fill="F9F9F9"/>
            <w:hideMark/>
          </w:tcPr>
          <w:p w:rsidR="00214B5F" w:rsidRPr="00214B5F" w:rsidRDefault="007E3050" w:rsidP="00214B5F">
            <w:pPr>
              <w:spacing w:before="120" w:after="168" w:line="336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" w:tooltip="Iglesia Católica" w:history="1">
              <w:r w:rsidR="00214B5F" w:rsidRPr="00214B5F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es-ES"/>
                </w:rPr>
                <w:t>Iglesia Católica</w:t>
              </w:r>
            </w:hyperlink>
          </w:p>
        </w:tc>
      </w:tr>
      <w:tr w:rsidR="00214B5F" w:rsidRPr="00214B5F" w:rsidTr="00214B5F">
        <w:trPr>
          <w:trHeight w:val="452"/>
          <w:tblCellSpacing w:w="15" w:type="dxa"/>
        </w:trPr>
        <w:tc>
          <w:tcPr>
            <w:tcW w:w="1571" w:type="dxa"/>
            <w:shd w:val="clear" w:color="auto" w:fill="F9F9F9"/>
            <w:hideMark/>
          </w:tcPr>
          <w:p w:rsidR="00214B5F" w:rsidRPr="00214B5F" w:rsidRDefault="00214B5F" w:rsidP="00214B5F">
            <w:pPr>
              <w:spacing w:before="120" w:after="168" w:line="336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214B5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Festividad</w:t>
            </w:r>
          </w:p>
        </w:tc>
        <w:tc>
          <w:tcPr>
            <w:tcW w:w="8074" w:type="dxa"/>
            <w:shd w:val="clear" w:color="auto" w:fill="F9F9F9"/>
            <w:hideMark/>
          </w:tcPr>
          <w:p w:rsidR="00214B5F" w:rsidRPr="00214B5F" w:rsidRDefault="00214B5F" w:rsidP="00214B5F">
            <w:pPr>
              <w:spacing w:before="120" w:after="168" w:line="336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214B5F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26 de abril</w:t>
            </w:r>
          </w:p>
        </w:tc>
      </w:tr>
      <w:tr w:rsidR="00214B5F" w:rsidRPr="00214B5F" w:rsidTr="00214B5F">
        <w:trPr>
          <w:trHeight w:val="452"/>
          <w:tblCellSpacing w:w="15" w:type="dxa"/>
        </w:trPr>
        <w:tc>
          <w:tcPr>
            <w:tcW w:w="1571" w:type="dxa"/>
            <w:shd w:val="clear" w:color="auto" w:fill="F9F9F9"/>
            <w:hideMark/>
          </w:tcPr>
          <w:p w:rsidR="00214B5F" w:rsidRPr="00214B5F" w:rsidRDefault="007E3050" w:rsidP="00214B5F">
            <w:pPr>
              <w:spacing w:before="120" w:after="168" w:line="336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9" w:tooltip="Santo patrón" w:history="1">
              <w:r w:rsidR="00214B5F" w:rsidRPr="00214B5F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u w:val="single"/>
                  <w:lang w:eastAsia="es-ES"/>
                </w:rPr>
                <w:t>Patrona de</w:t>
              </w:r>
            </w:hyperlink>
          </w:p>
        </w:tc>
        <w:tc>
          <w:tcPr>
            <w:tcW w:w="8074" w:type="dxa"/>
            <w:shd w:val="clear" w:color="auto" w:fill="F9F9F9"/>
            <w:hideMark/>
          </w:tcPr>
          <w:p w:rsidR="00214B5F" w:rsidRPr="00214B5F" w:rsidRDefault="007E3050" w:rsidP="00214B5F">
            <w:pPr>
              <w:spacing w:before="120" w:after="168" w:line="336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" w:tooltip="Albania" w:history="1">
              <w:r w:rsidR="00214B5F" w:rsidRPr="00214B5F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es-ES"/>
                </w:rPr>
                <w:t>Albania</w:t>
              </w:r>
            </w:hyperlink>
            <w:r w:rsidR="00214B5F" w:rsidRPr="00214B5F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 </w:t>
            </w:r>
            <w:hyperlink r:id="rId11" w:tooltip="Arquidiócesis de Pretoria" w:history="1">
              <w:r w:rsidR="00214B5F" w:rsidRPr="00214B5F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es-ES"/>
                </w:rPr>
                <w:t>Arquidiócesis de Pretoria</w:t>
              </w:r>
            </w:hyperlink>
          </w:p>
        </w:tc>
      </w:tr>
      <w:tr w:rsidR="00214B5F" w:rsidRPr="00214B5F" w:rsidTr="00214B5F">
        <w:trPr>
          <w:trHeight w:val="452"/>
          <w:tblCellSpacing w:w="15" w:type="dxa"/>
        </w:trPr>
        <w:tc>
          <w:tcPr>
            <w:tcW w:w="9675" w:type="dxa"/>
            <w:gridSpan w:val="2"/>
            <w:shd w:val="clear" w:color="auto" w:fill="F9F9F9"/>
            <w:hideMark/>
          </w:tcPr>
          <w:p w:rsidR="00214B5F" w:rsidRPr="00214B5F" w:rsidRDefault="00214B5F" w:rsidP="00214B5F">
            <w:pPr>
              <w:spacing w:before="120" w:after="168" w:line="336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214B5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[</w:t>
            </w:r>
            <w:hyperlink r:id="rId12" w:tooltip="d:Q784648" w:history="1">
              <w:r w:rsidRPr="00214B5F">
                <w:rPr>
                  <w:rFonts w:ascii="Arial" w:eastAsia="Times New Roman" w:hAnsi="Arial" w:cs="Arial"/>
                  <w:color w:val="663366"/>
                  <w:sz w:val="15"/>
                  <w:szCs w:val="15"/>
                  <w:u w:val="single"/>
                  <w:lang w:eastAsia="es-ES"/>
                </w:rPr>
                <w:t xml:space="preserve">editar datos en </w:t>
              </w:r>
              <w:proofErr w:type="spellStart"/>
              <w:r w:rsidRPr="00214B5F">
                <w:rPr>
                  <w:rFonts w:ascii="Arial" w:eastAsia="Times New Roman" w:hAnsi="Arial" w:cs="Arial"/>
                  <w:color w:val="663366"/>
                  <w:sz w:val="15"/>
                  <w:szCs w:val="15"/>
                  <w:u w:val="single"/>
                  <w:lang w:eastAsia="es-ES"/>
                </w:rPr>
                <w:t>Wikidata</w:t>
              </w:r>
              <w:proofErr w:type="spellEnd"/>
            </w:hyperlink>
            <w:r w:rsidRPr="00214B5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]</w:t>
            </w:r>
          </w:p>
        </w:tc>
      </w:tr>
    </w:tbl>
    <w:p w:rsidR="00214B5F" w:rsidRPr="00214B5F" w:rsidRDefault="00214B5F" w:rsidP="00214B5F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r w:rsidRPr="00214B5F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ES"/>
        </w:rPr>
        <w:t>Nuestra Señora del Buen Consejo</w:t>
      </w:r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es una advocación mariana de la Iglesia Católica, venerada entre los fieles de la ciudad de</w:t>
      </w:r>
      <w:r w:rsidR="007E3050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 </w:t>
      </w:r>
      <w:bookmarkStart w:id="0" w:name="_GoBack"/>
      <w:bookmarkEnd w:id="0"/>
      <w:r w:rsidR="007E3050">
        <w:fldChar w:fldCharType="begin"/>
      </w:r>
      <w:r w:rsidR="007E3050">
        <w:instrText xml:space="preserve"> HYPERLINK "https://es.wikipedia.org/wiki/Genazzano" \o "Genazzano" </w:instrText>
      </w:r>
      <w:r w:rsidR="007E3050">
        <w:fldChar w:fldCharType="separate"/>
      </w:r>
      <w:proofErr w:type="spellStart"/>
      <w:r w:rsidRPr="00214B5F">
        <w:rPr>
          <w:rFonts w:ascii="Arial" w:eastAsia="Times New Roman" w:hAnsi="Arial" w:cs="Arial"/>
          <w:color w:val="0B0080"/>
          <w:sz w:val="21"/>
          <w:szCs w:val="21"/>
          <w:u w:val="single"/>
          <w:lang w:eastAsia="es-ES"/>
        </w:rPr>
        <w:t>Genazzano</w:t>
      </w:r>
      <w:proofErr w:type="spellEnd"/>
      <w:r w:rsidR="007E3050">
        <w:rPr>
          <w:rFonts w:ascii="Arial" w:eastAsia="Times New Roman" w:hAnsi="Arial" w:cs="Arial"/>
          <w:color w:val="0B0080"/>
          <w:sz w:val="21"/>
          <w:szCs w:val="21"/>
          <w:u w:val="single"/>
          <w:lang w:eastAsia="es-ES"/>
        </w:rPr>
        <w:fldChar w:fldCharType="end"/>
      </w:r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y la Iglesia universal. </w:t>
      </w:r>
      <w:r w:rsidR="007E3050">
        <w:fldChar w:fldCharType="begin"/>
      </w:r>
      <w:r w:rsidR="007E3050">
        <w:instrText xml:space="preserve"> HYPERLINK "https://es.wikipedia.org/wiki/P%C3%ADo</w:instrText>
      </w:r>
      <w:r w:rsidR="007E3050">
        <w:instrText xml:space="preserve">_IX" \o "Pío IX" </w:instrText>
      </w:r>
      <w:r w:rsidR="007E3050">
        <w:fldChar w:fldCharType="separate"/>
      </w:r>
      <w:r w:rsidRPr="00214B5F">
        <w:rPr>
          <w:rFonts w:ascii="Arial" w:eastAsia="Times New Roman" w:hAnsi="Arial" w:cs="Arial"/>
          <w:color w:val="0B0080"/>
          <w:sz w:val="21"/>
          <w:szCs w:val="21"/>
          <w:u w:val="single"/>
          <w:lang w:eastAsia="es-ES"/>
        </w:rPr>
        <w:t>Pío IX</w:t>
      </w:r>
      <w:r w:rsidR="007E3050">
        <w:rPr>
          <w:rFonts w:ascii="Arial" w:eastAsia="Times New Roman" w:hAnsi="Arial" w:cs="Arial"/>
          <w:color w:val="0B0080"/>
          <w:sz w:val="21"/>
          <w:szCs w:val="21"/>
          <w:u w:val="single"/>
          <w:lang w:eastAsia="es-ES"/>
        </w:rPr>
        <w:fldChar w:fldCharType="end"/>
      </w:r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incluyó en las </w:t>
      </w:r>
      <w:hyperlink r:id="rId13" w:tooltip="Letanías lauretanas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letanías lauretanas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las palabras "Madre del Buen Consejo", en veneración a esta advocación.</w:t>
      </w:r>
    </w:p>
    <w:p w:rsidR="00214B5F" w:rsidRPr="00214B5F" w:rsidRDefault="00214B5F" w:rsidP="00214B5F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es-ES"/>
        </w:rPr>
      </w:pPr>
      <w:r w:rsidRPr="00214B5F">
        <w:rPr>
          <w:rFonts w:ascii="Arial" w:eastAsia="Times New Roman" w:hAnsi="Arial" w:cs="Arial"/>
          <w:noProof/>
          <w:color w:val="0B0080"/>
          <w:sz w:val="20"/>
          <w:szCs w:val="20"/>
          <w:lang w:eastAsia="es-ES"/>
        </w:rPr>
        <w:drawing>
          <wp:inline distT="0" distB="0" distL="0" distR="0" wp14:anchorId="68EA0482" wp14:editId="74BBEEFA">
            <wp:extent cx="2095500" cy="2790825"/>
            <wp:effectExtent l="0" t="0" r="0" b="9525"/>
            <wp:docPr id="2" name="Imagen 2" descr="https://upload.wikimedia.org/wikipedia/commons/thumb/4/4e/OurLadyGenazzano02.jpg/220px-OurLadyGenazzano0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e/OurLadyGenazzano02.jpg/220px-OurLadyGenazzano0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5F" w:rsidRPr="00214B5F" w:rsidRDefault="00214B5F" w:rsidP="00214B5F">
      <w:pPr>
        <w:shd w:val="clear" w:color="auto" w:fill="F9F9F9"/>
        <w:spacing w:line="336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es-ES"/>
        </w:rPr>
      </w:pPr>
      <w:r w:rsidRPr="00214B5F">
        <w:rPr>
          <w:rFonts w:ascii="Arial" w:eastAsia="Times New Roman" w:hAnsi="Arial" w:cs="Arial"/>
          <w:color w:val="252525"/>
          <w:sz w:val="19"/>
          <w:szCs w:val="19"/>
          <w:lang w:eastAsia="es-ES"/>
        </w:rPr>
        <w:t xml:space="preserve">Icono Venerado en </w:t>
      </w:r>
      <w:proofErr w:type="spellStart"/>
      <w:r w:rsidRPr="00214B5F">
        <w:rPr>
          <w:rFonts w:ascii="Arial" w:eastAsia="Times New Roman" w:hAnsi="Arial" w:cs="Arial"/>
          <w:color w:val="252525"/>
          <w:sz w:val="19"/>
          <w:szCs w:val="19"/>
          <w:lang w:eastAsia="es-ES"/>
        </w:rPr>
        <w:t>Genazzano</w:t>
      </w:r>
      <w:proofErr w:type="spellEnd"/>
      <w:r w:rsidRPr="00214B5F">
        <w:rPr>
          <w:rFonts w:ascii="Arial" w:eastAsia="Times New Roman" w:hAnsi="Arial" w:cs="Arial"/>
          <w:color w:val="252525"/>
          <w:sz w:val="19"/>
          <w:szCs w:val="19"/>
          <w:lang w:eastAsia="es-ES"/>
        </w:rPr>
        <w:t>.</w:t>
      </w:r>
    </w:p>
    <w:p w:rsidR="00214B5F" w:rsidRPr="00214B5F" w:rsidRDefault="00214B5F" w:rsidP="00214B5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Georgia" w:eastAsia="Times New Roman" w:hAnsi="Georgia" w:cs="Times New Roman"/>
          <w:color w:val="000000"/>
          <w:sz w:val="32"/>
          <w:szCs w:val="32"/>
          <w:lang w:eastAsia="es-ES"/>
        </w:rPr>
      </w:pPr>
      <w:proofErr w:type="gramStart"/>
      <w:r w:rsidRPr="00214B5F">
        <w:rPr>
          <w:rFonts w:ascii="Georgia" w:eastAsia="Times New Roman" w:hAnsi="Georgia" w:cs="Times New Roman"/>
          <w:color w:val="000000"/>
          <w:sz w:val="32"/>
          <w:szCs w:val="32"/>
          <w:lang w:eastAsia="es-ES"/>
        </w:rPr>
        <w:lastRenderedPageBreak/>
        <w:t>Historia</w:t>
      </w:r>
      <w:r w:rsidRPr="00214B5F">
        <w:rPr>
          <w:rFonts w:ascii="Arial" w:eastAsia="Times New Roman" w:hAnsi="Arial" w:cs="Arial"/>
          <w:color w:val="555555"/>
          <w:sz w:val="24"/>
          <w:szCs w:val="24"/>
          <w:lang w:eastAsia="es-ES"/>
        </w:rPr>
        <w:t>[</w:t>
      </w:r>
      <w:proofErr w:type="gramEnd"/>
      <w:r w:rsidRPr="00214B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begin"/>
      </w:r>
      <w:r w:rsidRPr="00214B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instrText xml:space="preserve"> HYPERLINK "https://es.wikipedia.org/w/index.php?title=Nuestra_Se%C3%B1ora_del_Buen_Consejo&amp;action=edit&amp;section=1" \o "Editar sección: Historia" </w:instrText>
      </w:r>
      <w:r w:rsidRPr="00214B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separate"/>
      </w:r>
      <w:r w:rsidRPr="00214B5F">
        <w:rPr>
          <w:rFonts w:ascii="Arial" w:eastAsia="Times New Roman" w:hAnsi="Arial" w:cs="Arial"/>
          <w:color w:val="0B0080"/>
          <w:sz w:val="24"/>
          <w:szCs w:val="24"/>
          <w:u w:val="single"/>
          <w:lang w:eastAsia="es-ES"/>
        </w:rPr>
        <w:t>editar</w:t>
      </w:r>
      <w:r w:rsidRPr="00214B5F">
        <w:rPr>
          <w:rFonts w:ascii="Arial" w:eastAsia="Times New Roman" w:hAnsi="Arial" w:cs="Arial"/>
          <w:color w:val="000000"/>
          <w:sz w:val="24"/>
          <w:szCs w:val="24"/>
          <w:lang w:eastAsia="es-ES"/>
        </w:rPr>
        <w:fldChar w:fldCharType="end"/>
      </w:r>
      <w:r w:rsidRPr="00214B5F">
        <w:rPr>
          <w:rFonts w:ascii="Arial" w:eastAsia="Times New Roman" w:hAnsi="Arial" w:cs="Arial"/>
          <w:color w:val="555555"/>
          <w:sz w:val="24"/>
          <w:szCs w:val="24"/>
          <w:lang w:eastAsia="es-ES"/>
        </w:rPr>
        <w:t>]</w:t>
      </w:r>
    </w:p>
    <w:p w:rsidR="00214B5F" w:rsidRPr="00214B5F" w:rsidRDefault="00214B5F" w:rsidP="00214B5F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Durante el </w:t>
      </w:r>
      <w:hyperlink r:id="rId16" w:tooltip="Imperio romano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Imperio romano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los </w:t>
      </w:r>
      <w:hyperlink r:id="rId17" w:tooltip="Patricios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patricios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y la corte imperial había establecido nuevamente sus dominios en las villas junto a los centros más importantes de la ciudad. Durante el gobierno del papa san Marcos, los </w:t>
      </w:r>
      <w:hyperlink r:id="rId18" w:tooltip="Pagano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paganos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desaparecieron y se dio la primera edificación de un templo bajo la advocación de la </w:t>
      </w:r>
      <w:hyperlink r:id="rId19" w:tooltip="Virgen María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Virgen María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como del Buen Consejo. Durante muchos siglos el sitio había perdido toda su importancia histórica. En el </w:t>
      </w:r>
      <w:hyperlink r:id="rId20" w:tooltip="Siglo XIV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siglo XIV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el templo fue dado en custodia de la </w:t>
      </w:r>
      <w:hyperlink r:id="rId21" w:tooltip="Orden de San Agustín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Orden de San Agustín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, con el objetivo de brindar la asistencia pastoral a la comunidad y para la debida conservación del edificio. Para la restauración del templo antiguo tomó un papel importante la terciaria agustina </w:t>
      </w:r>
      <w:proofErr w:type="spellStart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Petruccia</w:t>
      </w:r>
      <w:proofErr w:type="spellEnd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 de </w:t>
      </w:r>
      <w:proofErr w:type="spellStart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Nocera</w:t>
      </w:r>
      <w:proofErr w:type="spellEnd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viuda y dedicada a la </w:t>
      </w:r>
      <w:hyperlink r:id="rId22" w:tooltip="Oración (religión)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oración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y a servicios en el Templo. Pidió permiso a los frailes para dar en patrimonio al templo su herencia con la que se restablecería nuevamente la estructura deteriorada. En los tiempos paganos, la comunidad se reunía para adorar a sus dioses. Después, se reunían para celebrar la fiesta de </w:t>
      </w:r>
      <w:hyperlink r:id="rId23" w:tooltip="San Marcos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san Marcos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.</w:t>
      </w:r>
    </w:p>
    <w:p w:rsidR="00214B5F" w:rsidRPr="00214B5F" w:rsidRDefault="00214B5F" w:rsidP="00214B5F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Según la </w:t>
      </w:r>
      <w:hyperlink r:id="rId24" w:tooltip="Leyenda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leyenda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en </w:t>
      </w:r>
      <w:hyperlink r:id="rId25" w:tooltip="1467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1467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durante la fiesta de la virgen del Buen Consejo se escuchó del cielo una música angelical; un rayo de luz bajo hasta la pared del fondo de la </w:t>
      </w:r>
      <w:hyperlink r:id="rId26" w:tooltip="Capilla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capilla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 inconclusa, las campanas </w:t>
      </w:r>
      <w:proofErr w:type="gramStart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repicaban</w:t>
      </w:r>
      <w:proofErr w:type="gramEnd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, seguido todos los campanarios sonaron al unísono las campanas de </w:t>
      </w:r>
      <w:proofErr w:type="spellStart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Genazzano</w:t>
      </w:r>
      <w:proofErr w:type="spellEnd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. La nube se disipó poco a poco, descubriendo la pintura que representa a la Virgen del Buen Consejo con su Hijo en brazos. La noticia de la aparición llegó hasta </w:t>
      </w:r>
      <w:hyperlink r:id="rId27" w:tooltip="Roma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Roma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el papa </w:t>
      </w:r>
      <w:hyperlink r:id="rId28" w:tooltip="Paulo II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Paulo II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consideró que debía investigar y estudiar dichos sucesos, ese mismo año se estableció dicha comisión.</w:t>
      </w:r>
    </w:p>
    <w:p w:rsidR="00214B5F" w:rsidRPr="00214B5F" w:rsidRDefault="00214B5F" w:rsidP="00214B5F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Algunos papas de la </w:t>
      </w:r>
      <w:hyperlink r:id="rId29" w:tooltip="Iglesia católica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Iglesia católica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le han rendido homenajes a esta advocación. </w:t>
      </w:r>
      <w:hyperlink r:id="rId30" w:tooltip="Pío V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Pío V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como exvoto envió un </w:t>
      </w:r>
      <w:hyperlink r:id="rId31" w:tooltip="Corazón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corazón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 xml:space="preserve"> de </w:t>
      </w:r>
      <w:proofErr w:type="spellStart"/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oro;</w:t>
      </w:r>
      <w:hyperlink r:id="rId32" w:tooltip="Urbano VII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Urbano</w:t>
        </w:r>
        <w:proofErr w:type="spellEnd"/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 xml:space="preserve"> VII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en 1630 fue en peregrinación para pedir la ayuda durante una plaga; </w:t>
      </w:r>
      <w:hyperlink r:id="rId33" w:tooltip="Inocencio XI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Inocencio XI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coronó a la imagen. </w:t>
      </w:r>
      <w:hyperlink r:id="rId34" w:tooltip="Benedicto XIV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Benedicto XIV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aprobó la Cofradía de Nuestra Señora del Buen Consejo, siendo su primer miembro. </w:t>
      </w:r>
      <w:hyperlink r:id="rId35" w:tooltip="Pío XII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Pío XII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 la escogió como la patrona de su pontificado. Muchos santos y beatos le han rendido mucha </w:t>
      </w:r>
      <w:hyperlink r:id="rId36" w:tooltip="Veneración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veneración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.</w:t>
      </w:r>
    </w:p>
    <w:p w:rsidR="00214B5F" w:rsidRPr="00214B5F" w:rsidRDefault="00214B5F" w:rsidP="00214B5F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En la </w:t>
      </w:r>
      <w:hyperlink r:id="rId37" w:tooltip="Segunda Guerra Mundial" w:history="1">
        <w:r w:rsidRPr="00214B5F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es-ES"/>
          </w:rPr>
          <w:t>Segunda Guerra Mundial</w:t>
        </w:r>
      </w:hyperlink>
      <w:r w:rsidRPr="00214B5F">
        <w:rPr>
          <w:rFonts w:ascii="Arial" w:eastAsia="Times New Roman" w:hAnsi="Arial" w:cs="Arial"/>
          <w:color w:val="252525"/>
          <w:sz w:val="21"/>
          <w:szCs w:val="21"/>
          <w:lang w:eastAsia="es-ES"/>
        </w:rPr>
        <w:t>, una bomba explotó en la Basílica, destruyendo todo el altar principal, pero la imagen de la virgen permaneció sin daño alguno.</w:t>
      </w:r>
    </w:p>
    <w:sectPr w:rsidR="00214B5F" w:rsidRPr="00214B5F" w:rsidSect="00214B5F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F"/>
    <w:rsid w:val="00214B5F"/>
    <w:rsid w:val="007E3050"/>
    <w:rsid w:val="009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132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glesia_Cat%C3%B3lica" TargetMode="External"/><Relationship Id="rId13" Type="http://schemas.openxmlformats.org/officeDocument/2006/relationships/hyperlink" Target="https://es.wikipedia.org/wiki/Letan%C3%ADas_lauretanas" TargetMode="External"/><Relationship Id="rId18" Type="http://schemas.openxmlformats.org/officeDocument/2006/relationships/hyperlink" Target="https://es.wikipedia.org/wiki/Pagano" TargetMode="External"/><Relationship Id="rId26" Type="http://schemas.openxmlformats.org/officeDocument/2006/relationships/hyperlink" Target="https://es.wikipedia.org/wiki/Capill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Orden_de_San_Agust%C3%ADn" TargetMode="External"/><Relationship Id="rId34" Type="http://schemas.openxmlformats.org/officeDocument/2006/relationships/hyperlink" Target="https://es.wikipedia.org/wiki/Benedicto_XIV" TargetMode="External"/><Relationship Id="rId7" Type="http://schemas.openxmlformats.org/officeDocument/2006/relationships/hyperlink" Target="https://es.wikipedia.org/wiki/Hiperdul%C3%ADa" TargetMode="External"/><Relationship Id="rId12" Type="http://schemas.openxmlformats.org/officeDocument/2006/relationships/hyperlink" Target="https://www.wikidata.org/wiki/Q784648" TargetMode="External"/><Relationship Id="rId17" Type="http://schemas.openxmlformats.org/officeDocument/2006/relationships/hyperlink" Target="https://es.wikipedia.org/wiki/Patricios" TargetMode="External"/><Relationship Id="rId25" Type="http://schemas.openxmlformats.org/officeDocument/2006/relationships/hyperlink" Target="https://es.wikipedia.org/wiki/1467" TargetMode="External"/><Relationship Id="rId33" Type="http://schemas.openxmlformats.org/officeDocument/2006/relationships/hyperlink" Target="https://es.wikipedia.org/wiki/Inocencio_X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s.wikipedia.org/wiki/Imperio_romano" TargetMode="External"/><Relationship Id="rId20" Type="http://schemas.openxmlformats.org/officeDocument/2006/relationships/hyperlink" Target="https://es.wikipedia.org/wiki/Siglo_XIV" TargetMode="External"/><Relationship Id="rId29" Type="http://schemas.openxmlformats.org/officeDocument/2006/relationships/hyperlink" Target="https://es.wikipedia.org/wiki/Iglesia_cat%C3%B3lic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Arquidi%C3%B3cesis_de_Pretoria" TargetMode="External"/><Relationship Id="rId24" Type="http://schemas.openxmlformats.org/officeDocument/2006/relationships/hyperlink" Target="https://es.wikipedia.org/wiki/Leyenda" TargetMode="External"/><Relationship Id="rId32" Type="http://schemas.openxmlformats.org/officeDocument/2006/relationships/hyperlink" Target="https://es.wikipedia.org/wiki/Urbano_VII" TargetMode="External"/><Relationship Id="rId37" Type="http://schemas.openxmlformats.org/officeDocument/2006/relationships/hyperlink" Target="https://es.wikipedia.org/wiki/Segunda_Guerra_Mundial" TargetMode="External"/><Relationship Id="rId5" Type="http://schemas.openxmlformats.org/officeDocument/2006/relationships/hyperlink" Target="https://commons.wikimedia.org/wiki/File:Our_Lady_of_Good_Counsel_by_Pasquale_Sarullo.jpg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es.wikipedia.org/wiki/San_Marcos" TargetMode="External"/><Relationship Id="rId28" Type="http://schemas.openxmlformats.org/officeDocument/2006/relationships/hyperlink" Target="https://es.wikipedia.org/wiki/Paulo_II" TargetMode="External"/><Relationship Id="rId36" Type="http://schemas.openxmlformats.org/officeDocument/2006/relationships/hyperlink" Target="https://es.wikipedia.org/wiki/Veneraci%C3%B3n" TargetMode="External"/><Relationship Id="rId10" Type="http://schemas.openxmlformats.org/officeDocument/2006/relationships/hyperlink" Target="https://es.wikipedia.org/wiki/Albania" TargetMode="External"/><Relationship Id="rId19" Type="http://schemas.openxmlformats.org/officeDocument/2006/relationships/hyperlink" Target="https://es.wikipedia.org/wiki/Virgen_Mar%C3%ADa" TargetMode="External"/><Relationship Id="rId31" Type="http://schemas.openxmlformats.org/officeDocument/2006/relationships/hyperlink" Target="https://es.wikipedia.org/wiki/Coraz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anto_patr%C3%B3n" TargetMode="External"/><Relationship Id="rId14" Type="http://schemas.openxmlformats.org/officeDocument/2006/relationships/hyperlink" Target="https://commons.wikimedia.org/wiki/File:OurLadyGenazzano02.jpg" TargetMode="External"/><Relationship Id="rId22" Type="http://schemas.openxmlformats.org/officeDocument/2006/relationships/hyperlink" Target="https://es.wikipedia.org/wiki/Oraci%C3%B3n_(religi%C3%B3n)" TargetMode="External"/><Relationship Id="rId27" Type="http://schemas.openxmlformats.org/officeDocument/2006/relationships/hyperlink" Target="https://es.wikipedia.org/wiki/Roma" TargetMode="External"/><Relationship Id="rId30" Type="http://schemas.openxmlformats.org/officeDocument/2006/relationships/hyperlink" Target="https://es.wikipedia.org/wiki/P%C3%ADo_V" TargetMode="External"/><Relationship Id="rId35" Type="http://schemas.openxmlformats.org/officeDocument/2006/relationships/hyperlink" Target="https://es.wikipedia.org/wiki/P%C3%ADo_X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AME01</dc:creator>
  <cp:lastModifiedBy>AME01</cp:lastModifiedBy>
  <cp:revision>2</cp:revision>
  <dcterms:created xsi:type="dcterms:W3CDTF">2016-07-29T09:48:00Z</dcterms:created>
  <dcterms:modified xsi:type="dcterms:W3CDTF">2018-04-13T10:36:00Z</dcterms:modified>
</cp:coreProperties>
</file>